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F5" w:rsidRDefault="000C3AF5" w:rsidP="000C3AF5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 w:rsidR="008223AC">
        <w:rPr>
          <w:rFonts w:ascii="Times New Roman" w:hAnsi="Times New Roman"/>
          <w:b/>
          <w:sz w:val="28"/>
          <w:szCs w:val="28"/>
          <w:u w:val="single"/>
          <w:lang w:val="kk-KZ"/>
        </w:rPr>
        <w:t>10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0C3AF5" w:rsidRDefault="000C3AF5" w:rsidP="000C3AF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тоқсан</w:t>
      </w:r>
    </w:p>
    <w:p w:rsidR="000C3AF5" w:rsidRDefault="000C3AF5" w:rsidP="000C3AF5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 1</w:t>
      </w:r>
    </w:p>
    <w:p w:rsidR="008223AC" w:rsidRDefault="000C3AF5" w:rsidP="008223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223AC">
        <w:rPr>
          <w:rFonts w:ascii="Times New Roman" w:hAnsi="Times New Roman"/>
          <w:sz w:val="28"/>
          <w:szCs w:val="28"/>
          <w:lang w:val="kk-KZ"/>
        </w:rPr>
        <w:t>Магнит өрісі. Магнит индукциясының векторы.Бұрғы ережесі</w:t>
      </w:r>
    </w:p>
    <w:p w:rsidR="000C3AF5" w:rsidRDefault="000C3AF5" w:rsidP="008223AC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Мақсаты (</w:t>
      </w:r>
      <w:r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>
        <w:rPr>
          <w:rFonts w:ascii="Times New Roman" w:hAnsi="Times New Roman"/>
          <w:sz w:val="28"/>
          <w:szCs w:val="28"/>
          <w:lang w:val="kk-KZ"/>
        </w:rPr>
        <w:t>):</w:t>
      </w:r>
    </w:p>
    <w:p w:rsidR="008223AC" w:rsidRDefault="000C3AF5" w:rsidP="000C3AF5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</w:t>
      </w:r>
      <w:r w:rsidR="008223AC">
        <w:rPr>
          <w:rFonts w:ascii="Times New Roman" w:hAnsi="Times New Roman"/>
          <w:b/>
          <w:sz w:val="28"/>
          <w:szCs w:val="28"/>
          <w:lang w:val="kk-KZ"/>
        </w:rPr>
        <w:t xml:space="preserve"> 10.4.1.1- өткізгіштің магнит өрісін сипаттайтын шамаларды түсіну;</w:t>
      </w:r>
    </w:p>
    <w:p w:rsidR="000C3AF5" w:rsidRDefault="000C3AF5" w:rsidP="000C3A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Сабақтың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мақсаты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  -  Бі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ім алушылар:</w:t>
      </w:r>
    </w:p>
    <w:p w:rsidR="00E669B6" w:rsidRPr="00E669B6" w:rsidRDefault="00E669B6" w:rsidP="000C3AF5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E669B6">
        <w:rPr>
          <w:rFonts w:ascii="Times New Roman" w:hAnsi="Times New Roman"/>
          <w:sz w:val="28"/>
          <w:szCs w:val="28"/>
          <w:lang w:val="kk-KZ"/>
        </w:rPr>
        <w:t>Ма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E669B6">
        <w:rPr>
          <w:rFonts w:ascii="Times New Roman" w:hAnsi="Times New Roman"/>
          <w:sz w:val="28"/>
          <w:szCs w:val="28"/>
          <w:lang w:val="kk-KZ"/>
        </w:rPr>
        <w:t>нит</w:t>
      </w:r>
      <w:r>
        <w:rPr>
          <w:rFonts w:ascii="Times New Roman" w:hAnsi="Times New Roman"/>
          <w:sz w:val="28"/>
          <w:szCs w:val="28"/>
          <w:lang w:val="kk-KZ"/>
        </w:rPr>
        <w:t xml:space="preserve"> өрісі, күш сызықтары туралы түсінік алады</w:t>
      </w:r>
    </w:p>
    <w:p w:rsidR="00E669B6" w:rsidRDefault="00E669B6" w:rsidP="000C3AF5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Бүрғы ережесін практкада қолдануды үйренеді</w:t>
      </w:r>
    </w:p>
    <w:p w:rsidR="00E669B6" w:rsidRPr="00E669B6" w:rsidRDefault="00E669B6" w:rsidP="000C3AF5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индукция векторының физикалық мағынасымен танысады</w:t>
      </w:r>
    </w:p>
    <w:p w:rsidR="000C3AF5" w:rsidRDefault="000C3AF5" w:rsidP="000C3AF5">
      <w:pPr>
        <w:pStyle w:val="a6"/>
        <w:numPr>
          <w:ilvl w:val="0"/>
          <w:numId w:val="1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Қысқаша тезисті конспект (мәтін, сызба, кесте және т.б. түрінде).</w:t>
      </w:r>
    </w:p>
    <w:p w:rsidR="00E669B6" w:rsidRDefault="00E669B6" w:rsidP="00E669B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өрісін тогы бар өткізгіштер, тұрақты магниттер туғызады.</w:t>
      </w:r>
    </w:p>
    <w:p w:rsidR="00E669B6" w:rsidRDefault="00E669B6" w:rsidP="00E669B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өрісі- материяның ерекше түрі. Себебі</w:t>
      </w:r>
      <w:r w:rsidR="00AE14CD">
        <w:rPr>
          <w:rFonts w:ascii="Times New Roman" w:hAnsi="Times New Roman"/>
          <w:sz w:val="28"/>
          <w:szCs w:val="28"/>
          <w:lang w:val="kk-KZ"/>
        </w:rPr>
        <w:t xml:space="preserve"> магнит өрісі көзге көрінбейді, оның иісі, түсі, пішіні жоқ. Магнит өрісі  біздің санамыздан тыс өмір сүреді. Магнит өрісінің бар екенін оның әсерлері арқылы білеміз. Мысалы: тогы бар өткізгіштің жанына магнит тілше қойсақ, ол бұрылып қозғалысқа келеді; тұрақты магниттік заттар темірі бар жеңіл заттарды тарта бастайды.</w:t>
      </w:r>
    </w:p>
    <w:p w:rsidR="00AE14CD" w:rsidRDefault="00AE14CD" w:rsidP="00E669B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Магнит өрісінің күштік әсерін сипаттайтын </w:t>
      </w:r>
      <w:r w:rsidR="00E02EFC">
        <w:rPr>
          <w:rFonts w:ascii="Times New Roman" w:hAnsi="Times New Roman"/>
          <w:sz w:val="28"/>
          <w:szCs w:val="28"/>
          <w:lang w:val="kk-KZ"/>
        </w:rPr>
        <w:t>векторлық</w:t>
      </w:r>
      <w:r w:rsidR="00B36130">
        <w:rPr>
          <w:rFonts w:ascii="Times New Roman" w:hAnsi="Times New Roman"/>
          <w:sz w:val="28"/>
          <w:szCs w:val="28"/>
          <w:lang w:val="kk-KZ"/>
        </w:rPr>
        <w:t xml:space="preserve"> физкалық шама-</w:t>
      </w:r>
      <w:r>
        <w:rPr>
          <w:rFonts w:ascii="Times New Roman" w:hAnsi="Times New Roman"/>
          <w:sz w:val="28"/>
          <w:szCs w:val="28"/>
          <w:lang w:val="kk-KZ"/>
        </w:rPr>
        <w:t xml:space="preserve"> магнит индукциясы</w:t>
      </w:r>
      <w:r w:rsidR="00E02EFC">
        <w:rPr>
          <w:rFonts w:ascii="Times New Roman" w:hAnsi="Times New Roman"/>
          <w:sz w:val="28"/>
          <w:szCs w:val="28"/>
          <w:lang w:val="kk-KZ"/>
        </w:rPr>
        <w:t xml:space="preserve"> (В) деп аталады.</w:t>
      </w:r>
    </w:p>
    <w:p w:rsidR="00E02EFC" w:rsidRDefault="00E02EFC" w:rsidP="00E669B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өрісінің күш сызықтары деп , магнит  өрісі әсерінің бағытын ойша көрсететін сызықтарды айтамыз.</w:t>
      </w:r>
    </w:p>
    <w:p w:rsidR="00E02EFC" w:rsidRDefault="00E02EFC" w:rsidP="00E669B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Магнит өрісі- құйынды өріс. Магнит өрісінің күш сызықтары тұрақты магниттерде солтүстік полюстен(</w:t>
      </w:r>
      <w:r w:rsidR="005A1DC2" w:rsidRPr="005A1DC2">
        <w:rPr>
          <w:rFonts w:ascii="Times New Roman" w:hAnsi="Times New Roman"/>
          <w:sz w:val="28"/>
          <w:szCs w:val="28"/>
          <w:lang w:val="kk-KZ"/>
        </w:rPr>
        <w:t>N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="005A1DC2">
        <w:rPr>
          <w:rFonts w:ascii="Times New Roman" w:hAnsi="Times New Roman"/>
          <w:sz w:val="28"/>
          <w:szCs w:val="28"/>
          <w:lang w:val="kk-KZ"/>
        </w:rPr>
        <w:t>, оңтүстік полюске (</w:t>
      </w:r>
      <w:r w:rsidR="005A1DC2" w:rsidRPr="005A1DC2">
        <w:rPr>
          <w:rFonts w:ascii="Times New Roman" w:hAnsi="Times New Roman"/>
          <w:sz w:val="28"/>
          <w:szCs w:val="28"/>
          <w:lang w:val="kk-KZ"/>
        </w:rPr>
        <w:t>S</w:t>
      </w:r>
      <w:r w:rsidR="005A1DC2">
        <w:rPr>
          <w:rFonts w:ascii="Times New Roman" w:hAnsi="Times New Roman"/>
          <w:sz w:val="28"/>
          <w:szCs w:val="28"/>
          <w:lang w:val="kk-KZ"/>
        </w:rPr>
        <w:t>)</w:t>
      </w:r>
      <w:r w:rsidR="005A1DC2" w:rsidRPr="005A1DC2">
        <w:rPr>
          <w:rFonts w:ascii="Times New Roman" w:hAnsi="Times New Roman"/>
          <w:sz w:val="28"/>
          <w:szCs w:val="28"/>
          <w:lang w:val="kk-KZ"/>
        </w:rPr>
        <w:t xml:space="preserve"> ,</w:t>
      </w:r>
      <w:r w:rsidR="005A1DC2">
        <w:rPr>
          <w:rFonts w:ascii="Times New Roman" w:hAnsi="Times New Roman"/>
          <w:sz w:val="28"/>
          <w:szCs w:val="28"/>
          <w:lang w:val="kk-KZ"/>
        </w:rPr>
        <w:t xml:space="preserve"> бағытталған.</w:t>
      </w:r>
    </w:p>
    <w:p w:rsidR="005A1DC2" w:rsidRDefault="005A1DC2" w:rsidP="005A1DC2">
      <w:pPr>
        <w:pStyle w:val="a6"/>
        <w:spacing w:line="240" w:lineRule="auto"/>
        <w:ind w:left="43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Тогы бар өткізгіш айналасындағы магнит өрісінің күш сызықтары тұйық шеңбер бойымен бағытталады.</w:t>
      </w:r>
    </w:p>
    <w:p w:rsidR="005A1DC2" w:rsidRPr="00905052" w:rsidRDefault="005A1DC2" w:rsidP="005A1DC2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Тогы бар өткізгіш айналасындағы </w:t>
      </w:r>
      <w:r w:rsidR="00890109">
        <w:rPr>
          <w:rFonts w:ascii="Times New Roman" w:hAnsi="Times New Roman"/>
          <w:sz w:val="28"/>
          <w:szCs w:val="28"/>
          <w:lang w:val="kk-KZ"/>
        </w:rPr>
        <w:t xml:space="preserve"> шеңбер бойымен бағытталған </w:t>
      </w:r>
      <w:r>
        <w:rPr>
          <w:rFonts w:ascii="Times New Roman" w:hAnsi="Times New Roman"/>
          <w:sz w:val="28"/>
          <w:szCs w:val="28"/>
          <w:lang w:val="kk-KZ"/>
        </w:rPr>
        <w:t xml:space="preserve">магнит өрісі </w:t>
      </w:r>
      <w:r w:rsidR="00890109">
        <w:rPr>
          <w:rFonts w:ascii="Times New Roman" w:hAnsi="Times New Roman"/>
          <w:sz w:val="28"/>
          <w:szCs w:val="28"/>
          <w:lang w:val="kk-KZ"/>
        </w:rPr>
        <w:t>күш сызықтарының бағытын анықтау үшін оң қол ережесін немесе Бұрғы ережесін қолданамыз.</w:t>
      </w:r>
    </w:p>
    <w:p w:rsidR="00905052" w:rsidRDefault="00905052" w:rsidP="00905052">
      <w:pPr>
        <w:pStyle w:val="a6"/>
        <w:spacing w:line="240" w:lineRule="auto"/>
        <w:ind w:left="436"/>
        <w:rPr>
          <w:rFonts w:ascii="Times New Roman" w:hAnsi="Times New Roman"/>
          <w:sz w:val="28"/>
          <w:szCs w:val="28"/>
          <w:lang w:val="kk-KZ"/>
        </w:rPr>
      </w:pPr>
    </w:p>
    <w:p w:rsidR="000C3AF5" w:rsidRDefault="000C3AF5" w:rsidP="000C3AF5">
      <w:pPr>
        <w:pStyle w:val="a6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Оқулық беттеріне, Интернет-ресурстарға сілтеме (видеоүзінді, құжат, мәтін және т.б. нақты сілтеме беру).</w:t>
      </w:r>
    </w:p>
    <w:p w:rsidR="000C3AF5" w:rsidRDefault="00CB0F1C" w:rsidP="000C3AF5">
      <w:pPr>
        <w:pStyle w:val="a6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6" w:history="1">
        <w:r w:rsidR="00526CA9" w:rsidRPr="00526CA9">
          <w:rPr>
            <w:rFonts w:ascii="Times New Roman" w:hAnsi="Times New Roman"/>
            <w:color w:val="0000FF"/>
            <w:sz w:val="28"/>
            <w:szCs w:val="28"/>
            <w:u w:val="single"/>
            <w:lang w:val="kk-KZ"/>
          </w:rPr>
          <w:t>https://bilimland.kz/kk/courses/physics-kk/ehlektrodinamika/magnit-orisi/lesson/magnit-orisi</w:t>
        </w:r>
      </w:hyperlink>
      <w:r w:rsidR="000C3AF5">
        <w:rPr>
          <w:rFonts w:ascii="Times New Roman" w:hAnsi="Times New Roman"/>
          <w:sz w:val="28"/>
          <w:szCs w:val="28"/>
          <w:lang w:val="kk-KZ"/>
        </w:rPr>
        <w:t xml:space="preserve"> (2</w:t>
      </w:r>
      <w:r w:rsidR="00526CA9">
        <w:rPr>
          <w:rFonts w:ascii="Times New Roman" w:hAnsi="Times New Roman"/>
          <w:sz w:val="28"/>
          <w:szCs w:val="28"/>
          <w:lang w:val="kk-KZ"/>
        </w:rPr>
        <w:t>,</w:t>
      </w:r>
      <w:r w:rsidR="00526CA9" w:rsidRPr="00526CA9">
        <w:rPr>
          <w:rFonts w:ascii="Times New Roman" w:hAnsi="Times New Roman"/>
          <w:sz w:val="28"/>
          <w:szCs w:val="28"/>
          <w:lang w:val="kk-KZ"/>
        </w:rPr>
        <w:t>3</w:t>
      </w:r>
      <w:r w:rsidR="00526CA9">
        <w:rPr>
          <w:rFonts w:ascii="Times New Roman" w:hAnsi="Times New Roman"/>
          <w:sz w:val="28"/>
          <w:szCs w:val="28"/>
          <w:lang w:val="kk-KZ"/>
        </w:rPr>
        <w:t>,</w:t>
      </w:r>
      <w:r w:rsidR="00526CA9" w:rsidRPr="00526CA9">
        <w:rPr>
          <w:rFonts w:ascii="Times New Roman" w:hAnsi="Times New Roman"/>
          <w:sz w:val="28"/>
          <w:szCs w:val="28"/>
          <w:lang w:val="kk-KZ"/>
        </w:rPr>
        <w:t>4</w:t>
      </w:r>
      <w:r w:rsidR="00526CA9">
        <w:rPr>
          <w:rFonts w:ascii="Times New Roman" w:hAnsi="Times New Roman"/>
          <w:sz w:val="28"/>
          <w:szCs w:val="28"/>
          <w:lang w:val="kk-KZ"/>
        </w:rPr>
        <w:t>,</w:t>
      </w:r>
      <w:r w:rsidR="00526CA9" w:rsidRPr="00526CA9">
        <w:rPr>
          <w:rFonts w:ascii="Times New Roman" w:hAnsi="Times New Roman"/>
          <w:sz w:val="28"/>
          <w:szCs w:val="28"/>
          <w:lang w:val="kk-KZ"/>
        </w:rPr>
        <w:t>8</w:t>
      </w:r>
      <w:r w:rsidR="000C3AF5">
        <w:rPr>
          <w:rFonts w:ascii="Times New Roman" w:hAnsi="Times New Roman"/>
          <w:sz w:val="28"/>
          <w:szCs w:val="28"/>
          <w:lang w:val="kk-KZ"/>
        </w:rPr>
        <w:t>бет)</w:t>
      </w:r>
      <w:r w:rsidR="00526CA9">
        <w:rPr>
          <w:rFonts w:ascii="Times New Roman" w:hAnsi="Times New Roman"/>
          <w:sz w:val="28"/>
          <w:szCs w:val="28"/>
          <w:lang w:val="kk-KZ"/>
        </w:rPr>
        <w:t xml:space="preserve"> - магнит өрісі, жердің магнит өрісі, магнит өрісінің күш сызықтары туралы видеоны қарау</w:t>
      </w:r>
    </w:p>
    <w:p w:rsidR="000C3AF5" w:rsidRDefault="00CB0F1C" w:rsidP="000C3AF5">
      <w:pPr>
        <w:pStyle w:val="a6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7" w:history="1">
        <w:r w:rsidR="00FA3977" w:rsidRPr="00526CA9">
          <w:rPr>
            <w:rFonts w:ascii="Times New Roman" w:hAnsi="Times New Roman"/>
            <w:color w:val="0000FF"/>
            <w:sz w:val="28"/>
            <w:szCs w:val="28"/>
            <w:u w:val="single"/>
            <w:lang w:val="kk-KZ"/>
          </w:rPr>
          <w:t>https://bilimland.kz/kk/courses/physics-kk/ehlektrodinamika/magnit-orisi/lesson/amper-kushi-ong-qol-erezhesi</w:t>
        </w:r>
      </w:hyperlink>
      <w:r w:rsidR="00FA3977">
        <w:rPr>
          <w:rFonts w:ascii="Times New Roman" w:hAnsi="Times New Roman"/>
          <w:sz w:val="28"/>
          <w:szCs w:val="28"/>
          <w:lang w:val="kk-KZ"/>
        </w:rPr>
        <w:t xml:space="preserve">  - 1 жаттығуды орындау  (</w:t>
      </w:r>
      <w:r w:rsidR="00FA3977" w:rsidRPr="00526CA9">
        <w:rPr>
          <w:rFonts w:ascii="Times New Roman" w:hAnsi="Times New Roman"/>
          <w:sz w:val="28"/>
          <w:szCs w:val="28"/>
          <w:lang w:val="kk-KZ"/>
        </w:rPr>
        <w:t>2</w:t>
      </w:r>
      <w:r w:rsidR="000C3AF5">
        <w:rPr>
          <w:rFonts w:ascii="Times New Roman" w:hAnsi="Times New Roman"/>
          <w:sz w:val="28"/>
          <w:szCs w:val="28"/>
          <w:lang w:val="kk-KZ"/>
        </w:rPr>
        <w:t xml:space="preserve"> бет)</w:t>
      </w:r>
      <w:r w:rsidR="00526CA9">
        <w:rPr>
          <w:rFonts w:ascii="Times New Roman" w:hAnsi="Times New Roman"/>
          <w:sz w:val="28"/>
          <w:szCs w:val="28"/>
          <w:lang w:val="kk-KZ"/>
        </w:rPr>
        <w:t>- оң қол ережесі, Бұрғы ережесімен танысу туралы</w:t>
      </w:r>
    </w:p>
    <w:p w:rsidR="000C3AF5" w:rsidRDefault="000C3AF5" w:rsidP="000C3AF5">
      <w:pPr>
        <w:pStyle w:val="a6"/>
        <w:numPr>
          <w:ilvl w:val="0"/>
          <w:numId w:val="1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Оқушыларға арналған тапсырмалар (2-4 тапсырмадан артық емес).</w:t>
      </w:r>
    </w:p>
    <w:p w:rsidR="000C3AF5" w:rsidRPr="000C3AF5" w:rsidRDefault="000C3AF5" w:rsidP="000C3AF5">
      <w:pPr>
        <w:spacing w:after="0" w:line="240" w:lineRule="auto"/>
        <w:contextualSpacing/>
        <w:rPr>
          <w:rFonts w:ascii="Times New Roman" w:eastAsia="Times New Roman" w:hAnsi="Times New Roman"/>
          <w:color w:val="C00000"/>
          <w:sz w:val="28"/>
          <w:szCs w:val="28"/>
          <w:lang w:val="kk-KZ" w:eastAsia="ru-RU"/>
        </w:rPr>
      </w:pPr>
      <w:r w:rsidRPr="000C3AF5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lastRenderedPageBreak/>
        <w:t>Тапсырма</w:t>
      </w:r>
      <w:r w:rsidR="00BC1AB6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 xml:space="preserve"> </w:t>
      </w:r>
      <w:r w:rsidR="00542D83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.</w:t>
      </w:r>
      <w:r w:rsidR="00BC1AB6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 xml:space="preserve"> Жазбаша орындаңыз</w:t>
      </w:r>
      <w:r w:rsidR="00542D83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:</w:t>
      </w:r>
    </w:p>
    <w:p w:rsidR="000C3AF5" w:rsidRDefault="00B00C90" w:rsidP="000C3AF5">
      <w:pPr>
        <w:pStyle w:val="a6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1.Электр өрісінің күш сызықтары</w:t>
      </w:r>
      <w:r w:rsidR="00542D83">
        <w:rPr>
          <w:rFonts w:ascii="Times New Roman" w:hAnsi="Times New Roman"/>
          <w:sz w:val="28"/>
          <w:szCs w:val="28"/>
          <w:lang w:val="kk-KZ"/>
        </w:rPr>
        <w:t xml:space="preserve">на сипаттама бер. </w:t>
      </w:r>
    </w:p>
    <w:p w:rsidR="00B00C90" w:rsidRDefault="00B00C90" w:rsidP="000C3AF5">
      <w:pPr>
        <w:pStyle w:val="a6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2.Магни</w:t>
      </w:r>
      <w:r w:rsidR="00542D83">
        <w:rPr>
          <w:rFonts w:ascii="Times New Roman" w:hAnsi="Times New Roman"/>
          <w:sz w:val="28"/>
          <w:szCs w:val="28"/>
          <w:lang w:val="kk-KZ"/>
        </w:rPr>
        <w:t>т өрісінің күш сызықтарына сипаттама бер.</w:t>
      </w:r>
    </w:p>
    <w:p w:rsidR="00BC1AB6" w:rsidRDefault="00BC1AB6" w:rsidP="000C3AF5">
      <w:pPr>
        <w:pStyle w:val="a6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3.Тұрақты магниттің күш сызықтарын</w:t>
      </w:r>
      <w:r w:rsidR="00542D83">
        <w:rPr>
          <w:rFonts w:ascii="Times New Roman" w:hAnsi="Times New Roman"/>
          <w:sz w:val="28"/>
          <w:szCs w:val="28"/>
          <w:lang w:val="kk-KZ"/>
        </w:rPr>
        <w:t>ың бағыты қалай бағытталған</w:t>
      </w:r>
      <w:r>
        <w:rPr>
          <w:rFonts w:ascii="Times New Roman" w:hAnsi="Times New Roman"/>
          <w:sz w:val="28"/>
          <w:szCs w:val="28"/>
          <w:lang w:val="kk-KZ"/>
        </w:rPr>
        <w:t xml:space="preserve">? </w:t>
      </w:r>
    </w:p>
    <w:p w:rsidR="00542D83" w:rsidRDefault="00542D83" w:rsidP="000C3AF5">
      <w:pPr>
        <w:pStyle w:val="a6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4.Тогы бар өткізгіштің магнит өрісі күш сызықтарының бағытын қалай анықтайды?</w:t>
      </w:r>
    </w:p>
    <w:p w:rsidR="00542D83" w:rsidRDefault="00542D83" w:rsidP="000C3AF5">
      <w:pPr>
        <w:pStyle w:val="a6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C3AF5" w:rsidRDefault="000C3AF5" w:rsidP="000C3AF5">
      <w:pPr>
        <w:pStyle w:val="a6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Кері байланыс: орындалған тапсырманы оқушы электронды пошта немесе WhatsApp» мобильді қосымшасы арқылы жібереді.</w:t>
      </w:r>
    </w:p>
    <w:p w:rsidR="000C3AF5" w:rsidRDefault="000C3AF5" w:rsidP="000C3AF5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C3AF5" w:rsidRDefault="000C3AF5" w:rsidP="000C3AF5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Ескерту: Сабақтың ұзақтығы – 10-15 минуттан аспауы тиіс.</w:t>
      </w:r>
    </w:p>
    <w:p w:rsidR="00ED24A3" w:rsidRPr="00CB0F1C" w:rsidRDefault="00ED24A3">
      <w:pPr>
        <w:rPr>
          <w:lang w:val="kk-KZ"/>
        </w:rPr>
      </w:pPr>
    </w:p>
    <w:p w:rsidR="00CB0F1C" w:rsidRPr="00CB0F1C" w:rsidRDefault="00CB0F1C" w:rsidP="00CB0F1C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B0F1C">
        <w:rPr>
          <w:rFonts w:ascii="Times New Roman" w:hAnsi="Times New Roman"/>
          <w:sz w:val="28"/>
          <w:szCs w:val="28"/>
          <w:lang w:val="kk-KZ"/>
        </w:rPr>
        <w:t xml:space="preserve">Әзірлеуші: ЖанбатырХ.Ә. </w:t>
      </w:r>
    </w:p>
    <w:p w:rsidR="00CB0F1C" w:rsidRPr="00CB0F1C" w:rsidRDefault="00CB0F1C" w:rsidP="00CB0F1C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B0F1C"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CB0F1C" w:rsidRPr="00CB0F1C" w:rsidRDefault="00CB0F1C" w:rsidP="00CB0F1C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B0F1C"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CB0F1C" w:rsidRPr="00CB0F1C" w:rsidRDefault="00CB0F1C" w:rsidP="00CB0F1C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B0F1C">
        <w:rPr>
          <w:rFonts w:ascii="Times New Roman" w:hAnsi="Times New Roman"/>
          <w:sz w:val="28"/>
          <w:szCs w:val="28"/>
          <w:lang w:val="kk-KZ"/>
        </w:rPr>
        <w:t>ҚББЖТҒӘО қолдауымен ұсынып отыр</w:t>
      </w:r>
    </w:p>
    <w:p w:rsidR="00905052" w:rsidRPr="00905052" w:rsidRDefault="00905052" w:rsidP="00905052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905052" w:rsidRPr="00905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753B3D"/>
    <w:multiLevelType w:val="multilevel"/>
    <w:tmpl w:val="984C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6817E4"/>
    <w:multiLevelType w:val="hybridMultilevel"/>
    <w:tmpl w:val="06704404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00"/>
    <w:rsid w:val="000B1339"/>
    <w:rsid w:val="000C3AF5"/>
    <w:rsid w:val="003A7DB9"/>
    <w:rsid w:val="00526CA9"/>
    <w:rsid w:val="00542D83"/>
    <w:rsid w:val="005A1DC2"/>
    <w:rsid w:val="00777AD3"/>
    <w:rsid w:val="008223AC"/>
    <w:rsid w:val="00890109"/>
    <w:rsid w:val="00905052"/>
    <w:rsid w:val="00AE14CD"/>
    <w:rsid w:val="00B00C90"/>
    <w:rsid w:val="00B36130"/>
    <w:rsid w:val="00BC1AB6"/>
    <w:rsid w:val="00CB0F1C"/>
    <w:rsid w:val="00DD55D6"/>
    <w:rsid w:val="00E02EFC"/>
    <w:rsid w:val="00E669B6"/>
    <w:rsid w:val="00ED24A3"/>
    <w:rsid w:val="00F86400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50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3AF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C3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0C3AF5"/>
    <w:rPr>
      <w:szCs w:val="32"/>
    </w:rPr>
  </w:style>
  <w:style w:type="paragraph" w:styleId="a6">
    <w:name w:val="List Paragraph"/>
    <w:basedOn w:val="a"/>
    <w:uiPriority w:val="34"/>
    <w:qFormat/>
    <w:rsid w:val="000C3A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AF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05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50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3AF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C3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0C3AF5"/>
    <w:rPr>
      <w:szCs w:val="32"/>
    </w:rPr>
  </w:style>
  <w:style w:type="paragraph" w:styleId="a6">
    <w:name w:val="List Paragraph"/>
    <w:basedOn w:val="a"/>
    <w:uiPriority w:val="34"/>
    <w:qFormat/>
    <w:rsid w:val="000C3A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AF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05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ilimland.kz/kk/courses/physics-kk/ehlektrodinamika/magnit-orisi/lesson/amper-kushi-ong-qol-erezhe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limland.kz/kk/courses/physics-kk/ehlektrodinamika/magnit-orisi/lesson/magnit-ori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2020-03-29T10:34:00Z</dcterms:created>
  <dcterms:modified xsi:type="dcterms:W3CDTF">2020-03-29T21:12:00Z</dcterms:modified>
</cp:coreProperties>
</file>